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Powiat łaski w strukturach WSRM w Łodzi</w:t>
      </w:r>
    </w:p>
    <w:p>
      <w:pPr>
        <w:spacing w:before="0" w:after="500" w:line="264" w:lineRule="auto"/>
      </w:pPr>
      <w:r>
        <w:rPr>
          <w:rFonts w:ascii="calibri" w:hAnsi="calibri" w:eastAsia="calibri" w:cs="calibri"/>
          <w:sz w:val="36"/>
          <w:szCs w:val="36"/>
          <w:b/>
        </w:rPr>
        <w:t xml:space="preserve">Wojewódzka Stacja Ratownictwa Medycznego w Łodzi rozszerza obszar działania i zapewni bezpieczeństwo mieszkańcom powiatu łaskiego.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terenie województwa łódzkiego funkcjonują 103 zespoły ratownictwa medycznego. Ponad połowa z nich należy do Wojewódzkiej Stacji Ratownictwa Medycznego w Łodzi. Ponieważ chcemy zapewnić jednolitą jakość udzielania pomocy osobom w stanie zagrożenia zdrowia i życia na terenie całego województwa rozszerzamy obszar działania o kolejny rejon - powiat łaski.</w:t>
      </w:r>
    </w:p>
    <w:p>
      <w:pPr>
        <w:spacing w:before="0" w:after="300"/>
      </w:pPr>
      <w:r>
        <w:rPr>
          <w:rFonts w:ascii="calibri" w:hAnsi="calibri" w:eastAsia="calibri" w:cs="calibri"/>
          <w:sz w:val="24"/>
          <w:szCs w:val="24"/>
        </w:rPr>
        <w:t xml:space="preserve">Powiat łaski zabezpieczają aktualnie trzy karetki stacjonujące w miejscowościach Łask oraz Widawa. Nasza firma poczuwając się do społecznej odpowiedzialności nie tylko za zdrowie pacjentów ale również los pracowników niosących dotychczas pomoc na terenie powiatu przejęła niemal wszystkich ratowników medycznych. Tym samym mieszkańcy Łasku i okolic praktycznie nie odczują zachodzącej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2026-03-14T21:46:33+01:00</dcterms:created>
  <dcterms:modified xsi:type="dcterms:W3CDTF">2026-03-14T21:46:33+01:00</dcterms:modified>
</cp:coreProperties>
</file>

<file path=docProps/custom.xml><?xml version="1.0" encoding="utf-8"?>
<Properties xmlns="http://schemas.openxmlformats.org/officeDocument/2006/custom-properties" xmlns:vt="http://schemas.openxmlformats.org/officeDocument/2006/docPropsVTypes"/>
</file>